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413031" w14:textId="77777777" w:rsidR="00D42C15" w:rsidRPr="00FA7A9D" w:rsidRDefault="00FA7A9D" w:rsidP="00FA7A9D">
      <w:pPr>
        <w:jc w:val="center"/>
        <w:rPr>
          <w:rFonts w:cs="Arial"/>
          <w:b/>
          <w:sz w:val="24"/>
          <w:szCs w:val="24"/>
        </w:rPr>
      </w:pPr>
      <w:r w:rsidRPr="00FA7A9D">
        <w:rPr>
          <w:rFonts w:cs="Arial"/>
          <w:b/>
          <w:sz w:val="24"/>
          <w:szCs w:val="24"/>
        </w:rPr>
        <w:t>Prisoners of Conscience Appeal Fund</w:t>
      </w:r>
    </w:p>
    <w:p w14:paraId="6CE2B8A4" w14:textId="0A1FAE81" w:rsidR="00FA7A9D" w:rsidRPr="00FA7A9D" w:rsidRDefault="00FA7A9D" w:rsidP="00FA7A9D">
      <w:pPr>
        <w:jc w:val="center"/>
        <w:rPr>
          <w:rFonts w:cs="Arial"/>
          <w:b/>
          <w:sz w:val="24"/>
          <w:szCs w:val="24"/>
        </w:rPr>
      </w:pPr>
      <w:r w:rsidRPr="00FA7A9D">
        <w:rPr>
          <w:rFonts w:cs="Arial"/>
          <w:b/>
          <w:sz w:val="24"/>
          <w:szCs w:val="24"/>
        </w:rPr>
        <w:t xml:space="preserve">Complaints </w:t>
      </w:r>
      <w:r w:rsidR="00A264B5">
        <w:rPr>
          <w:rFonts w:cs="Arial"/>
          <w:b/>
          <w:sz w:val="24"/>
          <w:szCs w:val="24"/>
        </w:rPr>
        <w:t xml:space="preserve">Policy &amp; </w:t>
      </w:r>
      <w:r w:rsidRPr="00FA7A9D">
        <w:rPr>
          <w:rFonts w:cs="Arial"/>
          <w:b/>
          <w:sz w:val="24"/>
          <w:szCs w:val="24"/>
        </w:rPr>
        <w:t>Procedure</w:t>
      </w:r>
    </w:p>
    <w:p w14:paraId="42F996C8" w14:textId="7C1A5A02" w:rsidR="00FA7A9D" w:rsidRPr="00FA7A9D" w:rsidRDefault="00FA7A9D">
      <w:pPr>
        <w:rPr>
          <w:rFonts w:cs="Arial"/>
        </w:rPr>
      </w:pPr>
    </w:p>
    <w:p w14:paraId="1AF6D7EC" w14:textId="77777777" w:rsidR="00FB6008" w:rsidRPr="00E258B3" w:rsidRDefault="00FA7A9D" w:rsidP="00FA7A9D">
      <w:pPr>
        <w:pStyle w:val="NormalWeb"/>
        <w:rPr>
          <w:rFonts w:asciiTheme="minorHAnsi" w:hAnsiTheme="minorHAnsi" w:cs="Arial"/>
          <w:b/>
          <w:color w:val="000000"/>
          <w:lang w:val="en-GB"/>
        </w:rPr>
      </w:pPr>
      <w:r w:rsidRPr="00E258B3">
        <w:rPr>
          <w:rStyle w:val="Strong"/>
          <w:rFonts w:asciiTheme="minorHAnsi" w:hAnsiTheme="minorHAnsi" w:cs="Arial"/>
          <w:b w:val="0"/>
          <w:color w:val="000000"/>
          <w:lang w:val="en-GB"/>
        </w:rPr>
        <w:t>If you have a complaint about our organisation, we would like to hear about it and we will do our best to put it right.</w:t>
      </w:r>
      <w:r w:rsidRPr="00E258B3">
        <w:rPr>
          <w:rFonts w:asciiTheme="minorHAnsi" w:hAnsiTheme="minorHAnsi" w:cs="Arial"/>
        </w:rPr>
        <w:t xml:space="preserve"> </w:t>
      </w:r>
    </w:p>
    <w:p w14:paraId="6458E05A" w14:textId="5E2DB7F3" w:rsidR="00FA7A9D" w:rsidRPr="00E258B3" w:rsidRDefault="00FA7A9D" w:rsidP="00FA7A9D">
      <w:pPr>
        <w:pStyle w:val="NormalWeb"/>
        <w:rPr>
          <w:rFonts w:asciiTheme="minorHAnsi" w:hAnsiTheme="minorHAnsi" w:cs="Arial"/>
          <w:b/>
          <w:color w:val="000000"/>
          <w:lang w:val="en-GB"/>
        </w:rPr>
      </w:pPr>
      <w:r w:rsidRPr="00E258B3">
        <w:rPr>
          <w:rFonts w:asciiTheme="minorHAnsi" w:hAnsiTheme="minorHAnsi" w:cs="Arial"/>
          <w:color w:val="000000"/>
          <w:lang w:val="en-GB"/>
        </w:rPr>
        <w:t>We shall:</w:t>
      </w:r>
    </w:p>
    <w:p w14:paraId="40A3C49F" w14:textId="40D51820" w:rsidR="00FA7A9D" w:rsidRPr="00E258B3" w:rsidRDefault="00FA7A9D" w:rsidP="00FA7A9D">
      <w:pPr>
        <w:pStyle w:val="ListParagraph"/>
        <w:numPr>
          <w:ilvl w:val="0"/>
          <w:numId w:val="3"/>
        </w:numPr>
        <w:spacing w:before="100" w:beforeAutospacing="1" w:after="100" w:afterAutospacing="1" w:line="240" w:lineRule="auto"/>
        <w:rPr>
          <w:rFonts w:cs="Arial"/>
          <w:color w:val="000000"/>
          <w:sz w:val="24"/>
          <w:szCs w:val="24"/>
        </w:rPr>
      </w:pPr>
      <w:r w:rsidRPr="00E258B3">
        <w:rPr>
          <w:rFonts w:cs="Arial"/>
          <w:color w:val="000000"/>
          <w:sz w:val="24"/>
          <w:szCs w:val="24"/>
        </w:rPr>
        <w:t xml:space="preserve">deal with complaints fairly, </w:t>
      </w:r>
      <w:proofErr w:type="gramStart"/>
      <w:r w:rsidRPr="00E258B3">
        <w:rPr>
          <w:rFonts w:cs="Arial"/>
          <w:color w:val="000000"/>
          <w:sz w:val="24"/>
          <w:szCs w:val="24"/>
        </w:rPr>
        <w:t>efficiently</w:t>
      </w:r>
      <w:proofErr w:type="gramEnd"/>
      <w:r w:rsidRPr="00E258B3">
        <w:rPr>
          <w:rFonts w:cs="Arial"/>
          <w:color w:val="000000"/>
          <w:sz w:val="24"/>
          <w:szCs w:val="24"/>
        </w:rPr>
        <w:t xml:space="preserve"> and effectively</w:t>
      </w:r>
      <w:r w:rsidR="00AB2370" w:rsidRPr="00E258B3">
        <w:rPr>
          <w:rFonts w:cs="Arial"/>
          <w:color w:val="000000"/>
          <w:sz w:val="24"/>
          <w:szCs w:val="24"/>
        </w:rPr>
        <w:t>,</w:t>
      </w:r>
      <w:r w:rsidRPr="00E258B3">
        <w:rPr>
          <w:rFonts w:cs="Arial"/>
          <w:color w:val="000000"/>
          <w:sz w:val="24"/>
          <w:szCs w:val="24"/>
        </w:rPr>
        <w:t xml:space="preserve"> </w:t>
      </w:r>
    </w:p>
    <w:p w14:paraId="4D0EC6E2" w14:textId="4A0B6B40" w:rsidR="00FA7A9D" w:rsidRPr="00E258B3" w:rsidRDefault="00FA7A9D" w:rsidP="00FA7A9D">
      <w:pPr>
        <w:pStyle w:val="ListParagraph"/>
        <w:numPr>
          <w:ilvl w:val="0"/>
          <w:numId w:val="3"/>
        </w:numPr>
        <w:spacing w:before="100" w:beforeAutospacing="1" w:after="100" w:afterAutospacing="1" w:line="240" w:lineRule="auto"/>
        <w:rPr>
          <w:rFonts w:cs="Arial"/>
          <w:color w:val="000000"/>
          <w:sz w:val="24"/>
          <w:szCs w:val="24"/>
        </w:rPr>
      </w:pPr>
      <w:r w:rsidRPr="00E258B3">
        <w:rPr>
          <w:rFonts w:cs="Arial"/>
          <w:color w:val="000000"/>
          <w:sz w:val="24"/>
          <w:szCs w:val="24"/>
        </w:rPr>
        <w:t>ensure that all complaints are handled in a consistent manner throughout</w:t>
      </w:r>
      <w:r w:rsidR="00AB2370" w:rsidRPr="00E258B3">
        <w:rPr>
          <w:rFonts w:cs="Arial"/>
          <w:color w:val="000000"/>
          <w:sz w:val="24"/>
          <w:szCs w:val="24"/>
        </w:rPr>
        <w:t>,</w:t>
      </w:r>
    </w:p>
    <w:p w14:paraId="4AF0BA65" w14:textId="19CFDE8F" w:rsidR="00FA7A9D" w:rsidRPr="00E258B3" w:rsidRDefault="00FA7A9D" w:rsidP="00FA7A9D">
      <w:pPr>
        <w:pStyle w:val="ListParagraph"/>
        <w:numPr>
          <w:ilvl w:val="0"/>
          <w:numId w:val="3"/>
        </w:numPr>
        <w:spacing w:before="100" w:beforeAutospacing="1" w:after="100" w:afterAutospacing="1" w:line="240" w:lineRule="auto"/>
        <w:rPr>
          <w:rFonts w:cs="Arial"/>
          <w:color w:val="000000"/>
          <w:sz w:val="24"/>
          <w:szCs w:val="24"/>
        </w:rPr>
      </w:pPr>
      <w:r w:rsidRPr="00E258B3">
        <w:rPr>
          <w:rFonts w:cs="Arial"/>
          <w:color w:val="000000"/>
          <w:sz w:val="24"/>
          <w:szCs w:val="24"/>
        </w:rPr>
        <w:t xml:space="preserve">use complaints constructively in the planning and improvement of </w:t>
      </w:r>
      <w:r w:rsidR="00AB2370" w:rsidRPr="00E258B3">
        <w:rPr>
          <w:rFonts w:cs="Arial"/>
          <w:color w:val="000000"/>
          <w:sz w:val="24"/>
          <w:szCs w:val="24"/>
        </w:rPr>
        <w:t>our</w:t>
      </w:r>
      <w:r w:rsidRPr="00E258B3">
        <w:rPr>
          <w:rFonts w:cs="Arial"/>
          <w:color w:val="000000"/>
          <w:sz w:val="24"/>
          <w:szCs w:val="24"/>
        </w:rPr>
        <w:t xml:space="preserve"> services</w:t>
      </w:r>
    </w:p>
    <w:p w14:paraId="5699D8CF" w14:textId="00C75A6A" w:rsidR="008E510E" w:rsidRPr="00E258B3" w:rsidRDefault="008E510E" w:rsidP="00FA7A9D">
      <w:pPr>
        <w:pStyle w:val="ListParagraph"/>
        <w:numPr>
          <w:ilvl w:val="0"/>
          <w:numId w:val="3"/>
        </w:numPr>
        <w:spacing w:before="100" w:beforeAutospacing="1" w:after="100" w:afterAutospacing="1" w:line="240" w:lineRule="auto"/>
        <w:rPr>
          <w:rFonts w:cs="Arial"/>
          <w:color w:val="000000"/>
          <w:sz w:val="24"/>
          <w:szCs w:val="24"/>
        </w:rPr>
      </w:pPr>
      <w:r w:rsidRPr="00E258B3">
        <w:rPr>
          <w:rFonts w:cs="Arial"/>
          <w:color w:val="000000"/>
          <w:sz w:val="24"/>
          <w:szCs w:val="24"/>
        </w:rPr>
        <w:t>ensure that your complaint is dealt with by someone unconnected with your concern</w:t>
      </w:r>
    </w:p>
    <w:p w14:paraId="7AE45817" w14:textId="5AAA4F2A" w:rsidR="00B533E1" w:rsidRPr="00E258B3" w:rsidRDefault="00B533E1" w:rsidP="00FA7A9D">
      <w:pPr>
        <w:pStyle w:val="ListParagraph"/>
        <w:numPr>
          <w:ilvl w:val="0"/>
          <w:numId w:val="3"/>
        </w:numPr>
        <w:spacing w:before="100" w:beforeAutospacing="1" w:after="100" w:afterAutospacing="1" w:line="240" w:lineRule="auto"/>
        <w:rPr>
          <w:rFonts w:cs="Arial"/>
          <w:color w:val="000000"/>
          <w:sz w:val="24"/>
          <w:szCs w:val="24"/>
        </w:rPr>
      </w:pPr>
      <w:r w:rsidRPr="00E258B3">
        <w:rPr>
          <w:rFonts w:cs="Arial"/>
          <w:color w:val="000000"/>
          <w:sz w:val="24"/>
          <w:szCs w:val="24"/>
        </w:rPr>
        <w:t xml:space="preserve">keep a record of </w:t>
      </w:r>
      <w:r w:rsidR="00A10CE7" w:rsidRPr="00E258B3">
        <w:rPr>
          <w:rFonts w:cs="Arial"/>
          <w:color w:val="000000"/>
          <w:sz w:val="24"/>
          <w:szCs w:val="24"/>
        </w:rPr>
        <w:t>complaints</w:t>
      </w:r>
      <w:r w:rsidR="00E220F7" w:rsidRPr="00E258B3">
        <w:rPr>
          <w:rFonts w:cs="Arial"/>
          <w:color w:val="000000"/>
          <w:sz w:val="24"/>
          <w:szCs w:val="24"/>
        </w:rPr>
        <w:t>, subject to rele</w:t>
      </w:r>
      <w:r w:rsidR="00DD7267" w:rsidRPr="00E258B3">
        <w:rPr>
          <w:rFonts w:cs="Arial"/>
          <w:color w:val="000000"/>
          <w:sz w:val="24"/>
          <w:szCs w:val="24"/>
        </w:rPr>
        <w:t>vant legal requirements</w:t>
      </w:r>
    </w:p>
    <w:p w14:paraId="1756F713" w14:textId="77777777" w:rsidR="00FA7A9D" w:rsidRPr="00E258B3" w:rsidRDefault="00FA7A9D" w:rsidP="00FA7A9D">
      <w:pPr>
        <w:pStyle w:val="ListParagraph"/>
        <w:spacing w:before="100" w:beforeAutospacing="1" w:after="100" w:afterAutospacing="1" w:line="240" w:lineRule="auto"/>
        <w:rPr>
          <w:rFonts w:cs="Arial"/>
          <w:color w:val="000000"/>
          <w:sz w:val="24"/>
          <w:szCs w:val="24"/>
        </w:rPr>
      </w:pPr>
    </w:p>
    <w:p w14:paraId="1D338110" w14:textId="52ABDFE3" w:rsidR="00FB6008" w:rsidRDefault="00FA7A9D" w:rsidP="0010358C">
      <w:pPr>
        <w:pStyle w:val="NormalWeb"/>
        <w:rPr>
          <w:rStyle w:val="Strong"/>
          <w:rFonts w:asciiTheme="minorHAnsi" w:hAnsiTheme="minorHAnsi" w:cs="Arial"/>
          <w:b w:val="0"/>
          <w:color w:val="000000"/>
          <w:u w:val="single"/>
          <w:lang w:val="en-GB"/>
        </w:rPr>
      </w:pPr>
      <w:r w:rsidRPr="00DD4065">
        <w:rPr>
          <w:rStyle w:val="Strong"/>
          <w:rFonts w:asciiTheme="minorHAnsi" w:hAnsiTheme="minorHAnsi" w:cs="Arial"/>
          <w:b w:val="0"/>
          <w:color w:val="000000"/>
          <w:u w:val="single"/>
          <w:lang w:val="en-GB"/>
        </w:rPr>
        <w:t>How to complain</w:t>
      </w:r>
    </w:p>
    <w:p w14:paraId="26B8FB4E" w14:textId="77777777" w:rsidR="00DD7267" w:rsidRDefault="00DD7267" w:rsidP="0010358C">
      <w:pPr>
        <w:pStyle w:val="NormalWeb"/>
        <w:rPr>
          <w:rStyle w:val="Strong"/>
          <w:rFonts w:asciiTheme="minorHAnsi" w:hAnsiTheme="minorHAnsi" w:cs="Arial"/>
          <w:b w:val="0"/>
          <w:color w:val="000000"/>
          <w:u w:val="single"/>
          <w:lang w:val="en-GB"/>
        </w:rPr>
      </w:pPr>
    </w:p>
    <w:p w14:paraId="7B842C7E" w14:textId="55118BF8" w:rsidR="0010358C" w:rsidRDefault="00FA7A9D" w:rsidP="0010358C">
      <w:pPr>
        <w:pStyle w:val="NormalWeb"/>
        <w:rPr>
          <w:rFonts w:asciiTheme="minorHAnsi" w:hAnsiTheme="minorHAnsi" w:cs="Arial"/>
        </w:rPr>
      </w:pPr>
      <w:r w:rsidRPr="00FA7A9D">
        <w:rPr>
          <w:rFonts w:asciiTheme="minorHAnsi" w:hAnsiTheme="minorHAnsi" w:cs="Arial"/>
        </w:rPr>
        <w:t xml:space="preserve">If you are not happy with </w:t>
      </w:r>
      <w:r>
        <w:rPr>
          <w:rFonts w:asciiTheme="minorHAnsi" w:hAnsiTheme="minorHAnsi" w:cs="Arial"/>
        </w:rPr>
        <w:t xml:space="preserve">any aspect of our service, you may wish to </w:t>
      </w:r>
      <w:r w:rsidR="00DD4065">
        <w:rPr>
          <w:rFonts w:asciiTheme="minorHAnsi" w:hAnsiTheme="minorHAnsi" w:cs="Arial"/>
        </w:rPr>
        <w:t>contact</w:t>
      </w:r>
      <w:r w:rsidRPr="00FA7A9D">
        <w:rPr>
          <w:rFonts w:asciiTheme="minorHAnsi" w:hAnsiTheme="minorHAnsi" w:cs="Arial"/>
        </w:rPr>
        <w:t xml:space="preserve"> the relevant staff member</w:t>
      </w:r>
      <w:r w:rsidR="0010358C">
        <w:rPr>
          <w:rFonts w:asciiTheme="minorHAnsi" w:hAnsiTheme="minorHAnsi" w:cs="Arial"/>
        </w:rPr>
        <w:t xml:space="preserve"> in the first instance to raise your concern</w:t>
      </w:r>
      <w:r w:rsidRPr="00FA7A9D">
        <w:rPr>
          <w:rFonts w:asciiTheme="minorHAnsi" w:hAnsiTheme="minorHAnsi" w:cs="Arial"/>
        </w:rPr>
        <w:t xml:space="preserve">. </w:t>
      </w:r>
    </w:p>
    <w:p w14:paraId="1597A453" w14:textId="23AAEF70" w:rsidR="0010358C" w:rsidRDefault="0DA0D17D" w:rsidP="0DA0D17D">
      <w:pPr>
        <w:pStyle w:val="NormalWeb"/>
        <w:rPr>
          <w:rFonts w:asciiTheme="minorHAnsi" w:hAnsiTheme="minorHAnsi" w:cs="Arial"/>
        </w:rPr>
      </w:pPr>
      <w:r w:rsidRPr="0DA0D17D">
        <w:rPr>
          <w:rFonts w:asciiTheme="minorHAnsi" w:hAnsiTheme="minorHAnsi" w:cs="Arial"/>
        </w:rPr>
        <w:t xml:space="preserve">If you feel this is difficult or inappropriate, then please contact the Director. </w:t>
      </w:r>
    </w:p>
    <w:p w14:paraId="6F7F9853" w14:textId="55389108" w:rsidR="0010358C" w:rsidRDefault="0010358C" w:rsidP="0010358C">
      <w:pPr>
        <w:pStyle w:val="NormalWeb"/>
        <w:rPr>
          <w:rFonts w:asciiTheme="minorHAnsi" w:hAnsiTheme="minorHAnsi" w:cs="Arial"/>
        </w:rPr>
      </w:pPr>
      <w:r w:rsidRPr="00FA7A9D">
        <w:rPr>
          <w:rFonts w:asciiTheme="minorHAnsi" w:hAnsiTheme="minorHAnsi" w:cs="Arial"/>
        </w:rPr>
        <w:t xml:space="preserve">If your complaint is about the Director, please </w:t>
      </w:r>
      <w:r>
        <w:rPr>
          <w:rFonts w:asciiTheme="minorHAnsi" w:hAnsiTheme="minorHAnsi" w:cs="Arial"/>
        </w:rPr>
        <w:t>address your complaint</w:t>
      </w:r>
      <w:r w:rsidRPr="00FA7A9D">
        <w:rPr>
          <w:rFonts w:asciiTheme="minorHAnsi" w:hAnsiTheme="minorHAnsi" w:cs="Arial"/>
        </w:rPr>
        <w:t xml:space="preserve"> to the Chair</w:t>
      </w:r>
      <w:r>
        <w:rPr>
          <w:rFonts w:asciiTheme="minorHAnsi" w:hAnsiTheme="minorHAnsi" w:cs="Arial"/>
        </w:rPr>
        <w:t xml:space="preserve"> of the Trustee Board. </w:t>
      </w:r>
      <w:r w:rsidRPr="00FA7A9D">
        <w:rPr>
          <w:rFonts w:asciiTheme="minorHAnsi" w:hAnsiTheme="minorHAnsi" w:cs="Arial"/>
        </w:rPr>
        <w:t xml:space="preserve"> </w:t>
      </w:r>
    </w:p>
    <w:p w14:paraId="72DBBB38" w14:textId="469A77A2" w:rsidR="0010358C" w:rsidRDefault="0DA0D17D" w:rsidP="0DA0D17D">
      <w:pPr>
        <w:pStyle w:val="NormalWeb"/>
        <w:rPr>
          <w:rFonts w:asciiTheme="minorHAnsi" w:hAnsiTheme="minorHAnsi" w:cs="Arial"/>
        </w:rPr>
      </w:pPr>
      <w:r w:rsidRPr="0DA0D17D">
        <w:rPr>
          <w:rFonts w:asciiTheme="minorHAnsi" w:hAnsiTheme="minorHAnsi" w:cs="Arial"/>
        </w:rPr>
        <w:t xml:space="preserve">We shall </w:t>
      </w:r>
      <w:proofErr w:type="spellStart"/>
      <w:r w:rsidRPr="0DA0D17D">
        <w:rPr>
          <w:rFonts w:asciiTheme="minorHAnsi" w:hAnsiTheme="minorHAnsi" w:cs="Arial"/>
        </w:rPr>
        <w:t>endeavour</w:t>
      </w:r>
      <w:proofErr w:type="spellEnd"/>
      <w:r w:rsidRPr="0DA0D17D">
        <w:rPr>
          <w:rFonts w:asciiTheme="minorHAnsi" w:hAnsiTheme="minorHAnsi" w:cs="Arial"/>
        </w:rPr>
        <w:t xml:space="preserve"> to deal with your concern immediately. If the matter is more complicated and requires an investigation, we shall provide a full response within 21 days unless this is not possible, in which case we shall provide an interim response within the 21 days informing you of the action taken and the date by which a full response will be provided.</w:t>
      </w:r>
    </w:p>
    <w:p w14:paraId="6541ED77" w14:textId="6B45B990" w:rsidR="000B6C13" w:rsidRDefault="000B6C13" w:rsidP="000B6C13">
      <w:pPr>
        <w:pStyle w:val="NormalWeb"/>
        <w:rPr>
          <w:rFonts w:asciiTheme="minorHAnsi" w:hAnsiTheme="minorHAnsi" w:cs="Arial"/>
        </w:rPr>
      </w:pPr>
      <w:r>
        <w:rPr>
          <w:rFonts w:asciiTheme="minorHAnsi" w:hAnsiTheme="minorHAnsi" w:cs="Arial"/>
        </w:rPr>
        <w:t>If your complaint remains unresolved, or at any time before or during our complaints procedure, you may take your complaint to the Charity Commission</w:t>
      </w:r>
      <w:r w:rsidR="00E9514D">
        <w:rPr>
          <w:rFonts w:asciiTheme="minorHAnsi" w:hAnsiTheme="minorHAnsi" w:cs="Arial"/>
        </w:rPr>
        <w:t xml:space="preserve"> (</w:t>
      </w:r>
      <w:hyperlink r:id="rId8" w:history="1">
        <w:r w:rsidR="00E9514D" w:rsidRPr="009963EF">
          <w:rPr>
            <w:rStyle w:val="Hyperlink"/>
            <w:rFonts w:asciiTheme="minorHAnsi" w:hAnsiTheme="minorHAnsi" w:cs="Arial"/>
          </w:rPr>
          <w:t>https://www.gov.uk/complain-about-charity</w:t>
        </w:r>
      </w:hyperlink>
      <w:r w:rsidR="00E9514D">
        <w:rPr>
          <w:rStyle w:val="Hyperlink"/>
          <w:rFonts w:asciiTheme="minorHAnsi" w:hAnsiTheme="minorHAnsi" w:cs="Arial"/>
        </w:rPr>
        <w:t>).</w:t>
      </w:r>
    </w:p>
    <w:p w14:paraId="7659C80B" w14:textId="31633862" w:rsidR="00A16C13" w:rsidRDefault="00A16C13" w:rsidP="0010358C">
      <w:pPr>
        <w:pStyle w:val="NormalWeb"/>
        <w:rPr>
          <w:rFonts w:asciiTheme="minorHAnsi" w:hAnsiTheme="minorHAnsi" w:cs="Arial"/>
        </w:rPr>
      </w:pPr>
      <w:r>
        <w:rPr>
          <w:rFonts w:asciiTheme="minorHAnsi" w:hAnsiTheme="minorHAnsi" w:cs="Arial"/>
        </w:rPr>
        <w:t xml:space="preserve">If your </w:t>
      </w:r>
      <w:r w:rsidR="00382915">
        <w:rPr>
          <w:rFonts w:asciiTheme="minorHAnsi" w:hAnsiTheme="minorHAnsi" w:cs="Arial"/>
        </w:rPr>
        <w:t xml:space="preserve">complaint relates to our fundraising activities, </w:t>
      </w:r>
      <w:r w:rsidR="00542EC6">
        <w:rPr>
          <w:rFonts w:asciiTheme="minorHAnsi" w:hAnsiTheme="minorHAnsi" w:cs="Arial"/>
        </w:rPr>
        <w:t xml:space="preserve">we </w:t>
      </w:r>
      <w:r w:rsidR="003B1983">
        <w:rPr>
          <w:rFonts w:asciiTheme="minorHAnsi" w:hAnsiTheme="minorHAnsi" w:cs="Arial"/>
        </w:rPr>
        <w:t>shall investigate your complaint within a</w:t>
      </w:r>
      <w:r w:rsidR="00412CAF">
        <w:rPr>
          <w:rFonts w:asciiTheme="minorHAnsi" w:hAnsiTheme="minorHAnsi" w:cs="Arial"/>
        </w:rPr>
        <w:t xml:space="preserve"> reasonable timescale and, in any event, advise you of the outcome of that investigation within 28 days of receipt of your complaint</w:t>
      </w:r>
      <w:r w:rsidR="00905056">
        <w:rPr>
          <w:rFonts w:asciiTheme="minorHAnsi" w:hAnsiTheme="minorHAnsi" w:cs="Arial"/>
        </w:rPr>
        <w:t xml:space="preserve">. Should you be dissatisfied with the outcome of </w:t>
      </w:r>
      <w:r w:rsidR="0001085A">
        <w:rPr>
          <w:rFonts w:asciiTheme="minorHAnsi" w:hAnsiTheme="minorHAnsi" w:cs="Arial"/>
        </w:rPr>
        <w:t xml:space="preserve">our investigation and response, you </w:t>
      </w:r>
      <w:r w:rsidR="005839F8">
        <w:rPr>
          <w:rFonts w:asciiTheme="minorHAnsi" w:hAnsiTheme="minorHAnsi" w:cs="Arial"/>
        </w:rPr>
        <w:t xml:space="preserve">can </w:t>
      </w:r>
      <w:r w:rsidR="00491F5D">
        <w:rPr>
          <w:rFonts w:asciiTheme="minorHAnsi" w:hAnsiTheme="minorHAnsi" w:cs="Arial"/>
        </w:rPr>
        <w:t xml:space="preserve">refer your complaint to the Fundraising Regulator </w:t>
      </w:r>
      <w:r w:rsidR="00A56092">
        <w:rPr>
          <w:rFonts w:asciiTheme="minorHAnsi" w:hAnsiTheme="minorHAnsi" w:cs="Arial"/>
        </w:rPr>
        <w:t>(</w:t>
      </w:r>
      <w:hyperlink r:id="rId9" w:history="1">
        <w:r w:rsidR="00BD169C" w:rsidRPr="009963EF">
          <w:rPr>
            <w:rStyle w:val="Hyperlink"/>
            <w:rFonts w:asciiTheme="minorHAnsi" w:hAnsiTheme="minorHAnsi" w:cs="Arial"/>
          </w:rPr>
          <w:t>https://www.fundraisingregulator.org.uk/</w:t>
        </w:r>
      </w:hyperlink>
      <w:r w:rsidR="00BD169C">
        <w:rPr>
          <w:rFonts w:asciiTheme="minorHAnsi" w:hAnsiTheme="minorHAnsi" w:cs="Arial"/>
        </w:rPr>
        <w:t xml:space="preserve">) </w:t>
      </w:r>
      <w:r w:rsidR="00A56092">
        <w:rPr>
          <w:rFonts w:asciiTheme="minorHAnsi" w:hAnsiTheme="minorHAnsi" w:cs="Arial"/>
        </w:rPr>
        <w:t>within 2 months of our response.</w:t>
      </w:r>
      <w:r w:rsidR="00905056">
        <w:rPr>
          <w:rFonts w:asciiTheme="minorHAnsi" w:hAnsiTheme="minorHAnsi" w:cs="Arial"/>
        </w:rPr>
        <w:t xml:space="preserve"> </w:t>
      </w:r>
    </w:p>
    <w:p w14:paraId="5F12B69C" w14:textId="6BF474FB" w:rsidR="0010358C" w:rsidRDefault="0010358C" w:rsidP="0010358C">
      <w:pPr>
        <w:pStyle w:val="NormalWeb"/>
        <w:rPr>
          <w:rFonts w:asciiTheme="minorHAnsi" w:hAnsiTheme="minorHAnsi" w:cs="Arial"/>
        </w:rPr>
      </w:pPr>
    </w:p>
    <w:p w14:paraId="6218D694" w14:textId="77E11F1E" w:rsidR="0010358C" w:rsidRDefault="0DA0D17D" w:rsidP="0010358C">
      <w:pPr>
        <w:pStyle w:val="NormalWeb"/>
        <w:rPr>
          <w:rFonts w:asciiTheme="minorHAnsi" w:hAnsiTheme="minorHAnsi" w:cs="Arial"/>
          <w:u w:val="single"/>
        </w:rPr>
      </w:pPr>
      <w:r w:rsidRPr="0DA0D17D">
        <w:rPr>
          <w:rFonts w:asciiTheme="minorHAnsi" w:hAnsiTheme="minorHAnsi" w:cs="Arial"/>
          <w:u w:val="single"/>
        </w:rPr>
        <w:t>Our contact details</w:t>
      </w:r>
    </w:p>
    <w:p w14:paraId="33876D64" w14:textId="21261424" w:rsidR="0010358C" w:rsidRDefault="0DA0D17D" w:rsidP="0DA0D17D">
      <w:pPr>
        <w:pStyle w:val="NormalWeb"/>
        <w:spacing w:after="0"/>
        <w:rPr>
          <w:rFonts w:asciiTheme="minorHAnsi" w:hAnsiTheme="minorHAnsi" w:cs="Arial"/>
        </w:rPr>
      </w:pPr>
      <w:r w:rsidRPr="0DA0D17D">
        <w:rPr>
          <w:rFonts w:asciiTheme="minorHAnsi" w:hAnsiTheme="minorHAnsi" w:cs="Arial"/>
        </w:rPr>
        <w:t>Address – PO Box 61044, London, SE1 1UP</w:t>
      </w:r>
    </w:p>
    <w:p w14:paraId="64C18F43" w14:textId="389025E6" w:rsidR="0010358C" w:rsidRDefault="0DA0D17D" w:rsidP="0DA0D17D">
      <w:pPr>
        <w:pStyle w:val="NormalWeb"/>
        <w:spacing w:after="0"/>
        <w:rPr>
          <w:rFonts w:asciiTheme="minorHAnsi" w:hAnsiTheme="minorHAnsi" w:cs="Arial"/>
        </w:rPr>
      </w:pPr>
      <w:r w:rsidRPr="0DA0D17D">
        <w:rPr>
          <w:rFonts w:asciiTheme="minorHAnsi" w:hAnsiTheme="minorHAnsi" w:cs="Arial"/>
        </w:rPr>
        <w:t>Telephone – 0207-4076644</w:t>
      </w:r>
    </w:p>
    <w:p w14:paraId="19FBF963" w14:textId="03C4AD82" w:rsidR="00FA7A9D" w:rsidRDefault="0DA0D17D" w:rsidP="0DA0D17D">
      <w:pPr>
        <w:pStyle w:val="NormalWeb"/>
        <w:spacing w:after="0"/>
        <w:rPr>
          <w:rFonts w:asciiTheme="minorHAnsi" w:hAnsiTheme="minorHAnsi" w:cs="Arial"/>
        </w:rPr>
      </w:pPr>
      <w:r w:rsidRPr="0DA0D17D">
        <w:rPr>
          <w:rFonts w:asciiTheme="minorHAnsi" w:hAnsiTheme="minorHAnsi" w:cs="Arial"/>
        </w:rPr>
        <w:t xml:space="preserve">Email – </w:t>
      </w:r>
      <w:hyperlink r:id="rId10" w:history="1">
        <w:r w:rsidR="005D74E5" w:rsidRPr="00F26FE2">
          <w:rPr>
            <w:rStyle w:val="Hyperlink"/>
            <w:rFonts w:asciiTheme="minorHAnsi" w:hAnsiTheme="minorHAnsi" w:cs="Arial"/>
          </w:rPr>
          <w:t>info@prisonersofconscience.org</w:t>
        </w:r>
      </w:hyperlink>
    </w:p>
    <w:p w14:paraId="4B0A213B" w14:textId="77777777" w:rsidR="005D74E5" w:rsidRDefault="005D74E5" w:rsidP="0DA0D17D">
      <w:pPr>
        <w:pStyle w:val="NormalWeb"/>
        <w:spacing w:after="0"/>
        <w:rPr>
          <w:rFonts w:asciiTheme="minorHAnsi" w:hAnsiTheme="minorHAnsi" w:cs="Arial"/>
        </w:rPr>
      </w:pPr>
    </w:p>
    <w:p w14:paraId="098A1828" w14:textId="368E7C3D" w:rsidR="005D74E5" w:rsidRPr="00FA7A9D" w:rsidRDefault="005D74E5" w:rsidP="0DA0D17D">
      <w:pPr>
        <w:pStyle w:val="NormalWeb"/>
        <w:spacing w:after="0"/>
        <w:rPr>
          <w:rFonts w:asciiTheme="minorHAnsi" w:hAnsiTheme="minorHAnsi" w:cs="Arial"/>
        </w:rPr>
      </w:pPr>
      <w:r>
        <w:rPr>
          <w:rFonts w:asciiTheme="minorHAnsi" w:hAnsiTheme="minorHAnsi" w:cs="Arial"/>
        </w:rPr>
        <w:t>Reviewed</w:t>
      </w:r>
      <w:r w:rsidR="001B415A">
        <w:rPr>
          <w:rFonts w:asciiTheme="minorHAnsi" w:hAnsiTheme="minorHAnsi" w:cs="Arial"/>
        </w:rPr>
        <w:t xml:space="preserve">: </w:t>
      </w:r>
      <w:r w:rsidR="00AD790D">
        <w:rPr>
          <w:rFonts w:asciiTheme="minorHAnsi" w:hAnsiTheme="minorHAnsi" w:cs="Arial"/>
        </w:rPr>
        <w:t>October 2023</w:t>
      </w:r>
    </w:p>
    <w:sectPr w:rsidR="005D74E5" w:rsidRPr="00FA7A9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756FB7"/>
    <w:multiLevelType w:val="multilevel"/>
    <w:tmpl w:val="05CA7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D08CF"/>
    <w:multiLevelType w:val="hybridMultilevel"/>
    <w:tmpl w:val="4440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C541B"/>
    <w:multiLevelType w:val="multilevel"/>
    <w:tmpl w:val="CFDE2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01164791">
    <w:abstractNumId w:val="0"/>
  </w:num>
  <w:num w:numId="2" w16cid:durableId="1244294911">
    <w:abstractNumId w:val="2"/>
  </w:num>
  <w:num w:numId="3" w16cid:durableId="1805194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A9D"/>
    <w:rsid w:val="0001085A"/>
    <w:rsid w:val="000B6C13"/>
    <w:rsid w:val="0010358C"/>
    <w:rsid w:val="001B415A"/>
    <w:rsid w:val="002D52F8"/>
    <w:rsid w:val="00382915"/>
    <w:rsid w:val="003B1983"/>
    <w:rsid w:val="00412CAF"/>
    <w:rsid w:val="00436928"/>
    <w:rsid w:val="00491F5D"/>
    <w:rsid w:val="00542EC6"/>
    <w:rsid w:val="005839F8"/>
    <w:rsid w:val="005D74E5"/>
    <w:rsid w:val="00600047"/>
    <w:rsid w:val="00644785"/>
    <w:rsid w:val="00805E78"/>
    <w:rsid w:val="00877D45"/>
    <w:rsid w:val="008E510E"/>
    <w:rsid w:val="00905056"/>
    <w:rsid w:val="00A10CE7"/>
    <w:rsid w:val="00A16C13"/>
    <w:rsid w:val="00A264B5"/>
    <w:rsid w:val="00A56092"/>
    <w:rsid w:val="00AB2370"/>
    <w:rsid w:val="00AB283D"/>
    <w:rsid w:val="00AD790D"/>
    <w:rsid w:val="00B402F2"/>
    <w:rsid w:val="00B533E1"/>
    <w:rsid w:val="00BD169C"/>
    <w:rsid w:val="00C518C1"/>
    <w:rsid w:val="00D42C15"/>
    <w:rsid w:val="00D5757B"/>
    <w:rsid w:val="00DD4065"/>
    <w:rsid w:val="00DD7267"/>
    <w:rsid w:val="00E220F7"/>
    <w:rsid w:val="00E258B3"/>
    <w:rsid w:val="00E9514D"/>
    <w:rsid w:val="00F53C76"/>
    <w:rsid w:val="00FA7A9D"/>
    <w:rsid w:val="00FB6008"/>
    <w:rsid w:val="0DA0D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922C"/>
  <w15:chartTrackingRefBased/>
  <w15:docId w15:val="{2FA57B60-0694-4B5C-A68E-A2448300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A7A9D"/>
    <w:pPr>
      <w:spacing w:after="144" w:line="240" w:lineRule="auto"/>
    </w:pPr>
    <w:rPr>
      <w:rFonts w:ascii="Times New Roman" w:eastAsia="MS Mincho" w:hAnsi="Times New Roman" w:cs="Times New Roman"/>
      <w:sz w:val="24"/>
      <w:szCs w:val="24"/>
      <w:lang w:val="en-US" w:eastAsia="ja-JP"/>
    </w:rPr>
  </w:style>
  <w:style w:type="character" w:styleId="Strong">
    <w:name w:val="Strong"/>
    <w:basedOn w:val="DefaultParagraphFont"/>
    <w:qFormat/>
    <w:rsid w:val="00FA7A9D"/>
    <w:rPr>
      <w:b/>
      <w:bCs/>
    </w:rPr>
  </w:style>
  <w:style w:type="paragraph" w:styleId="ListParagraph">
    <w:name w:val="List Paragraph"/>
    <w:basedOn w:val="Normal"/>
    <w:uiPriority w:val="34"/>
    <w:qFormat/>
    <w:rsid w:val="00FA7A9D"/>
    <w:pPr>
      <w:ind w:left="720"/>
      <w:contextualSpacing/>
    </w:pPr>
  </w:style>
  <w:style w:type="character" w:styleId="Hyperlink">
    <w:name w:val="Hyperlink"/>
    <w:basedOn w:val="DefaultParagraphFont"/>
    <w:uiPriority w:val="99"/>
    <w:unhideWhenUsed/>
    <w:rsid w:val="00AB2370"/>
    <w:rPr>
      <w:color w:val="0563C1" w:themeColor="hyperlink"/>
      <w:u w:val="single"/>
    </w:rPr>
  </w:style>
  <w:style w:type="character" w:styleId="UnresolvedMention">
    <w:name w:val="Unresolved Mention"/>
    <w:basedOn w:val="DefaultParagraphFont"/>
    <w:uiPriority w:val="99"/>
    <w:semiHidden/>
    <w:unhideWhenUsed/>
    <w:rsid w:val="00AB2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9503529">
      <w:bodyDiv w:val="1"/>
      <w:marLeft w:val="0"/>
      <w:marRight w:val="0"/>
      <w:marTop w:val="0"/>
      <w:marBottom w:val="0"/>
      <w:divBdr>
        <w:top w:val="none" w:sz="0" w:space="0" w:color="auto"/>
        <w:left w:val="none" w:sz="0" w:space="0" w:color="auto"/>
        <w:bottom w:val="none" w:sz="0" w:space="0" w:color="auto"/>
        <w:right w:val="none" w:sz="0" w:space="0" w:color="auto"/>
      </w:divBdr>
    </w:div>
    <w:div w:id="131164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mplain-about-char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prisonersofconscience.org" TargetMode="External"/><Relationship Id="rId4" Type="http://schemas.openxmlformats.org/officeDocument/2006/relationships/numbering" Target="numbering.xml"/><Relationship Id="rId9" Type="http://schemas.openxmlformats.org/officeDocument/2006/relationships/hyperlink" Target="https://www.fundraisingregulato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8339f36-4c2e-4af0-baee-6dcfcddcdb9c">
      <UserInfo>
        <DisplayName>Rachael Tyndall</DisplayName>
        <AccountId>6</AccountId>
        <AccountType/>
      </UserInfo>
      <UserInfo>
        <DisplayName>Kirsty Bennett</DisplayName>
        <AccountId>13</AccountId>
        <AccountType/>
      </UserInfo>
    </SharedWithUsers>
    <lcf76f155ced4ddcb4097134ff3c332f xmlns="9af0dddd-6c60-4a63-8b26-b7333814b799">
      <Terms xmlns="http://schemas.microsoft.com/office/infopath/2007/PartnerControls"/>
    </lcf76f155ced4ddcb4097134ff3c332f>
    <TaxCatchAll xmlns="98339f36-4c2e-4af0-baee-6dcfcddcdb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52AFD12797E24AA917B13720376A11" ma:contentTypeVersion="17" ma:contentTypeDescription="Create a new document." ma:contentTypeScope="" ma:versionID="bb4dbc95156673b3049a64421fdd1b15">
  <xsd:schema xmlns:xsd="http://www.w3.org/2001/XMLSchema" xmlns:xs="http://www.w3.org/2001/XMLSchema" xmlns:p="http://schemas.microsoft.com/office/2006/metadata/properties" xmlns:ns2="9af0dddd-6c60-4a63-8b26-b7333814b799" xmlns:ns3="98339f36-4c2e-4af0-baee-6dcfcddcdb9c" targetNamespace="http://schemas.microsoft.com/office/2006/metadata/properties" ma:root="true" ma:fieldsID="16efc98b58c8d60a4b56c02056e24387" ns2:_="" ns3:_="">
    <xsd:import namespace="9af0dddd-6c60-4a63-8b26-b7333814b799"/>
    <xsd:import namespace="98339f36-4c2e-4af0-baee-6dcfcddcdb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0dddd-6c60-4a63-8b26-b7333814b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c50071-536c-4e9a-a1de-422d832ecf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39f36-4c2e-4af0-baee-6dcfcddcdb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759165-76d4-4592-8f55-27fecd5e18dc}" ma:internalName="TaxCatchAll" ma:showField="CatchAllData" ma:web="98339f36-4c2e-4af0-baee-6dcfcddcdb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77C33-15ED-4C4C-901E-A5D9D3132130}">
  <ds:schemaRefs>
    <ds:schemaRef ds:uri="http://schemas.microsoft.com/sharepoint/v3/contenttype/forms"/>
  </ds:schemaRefs>
</ds:datastoreItem>
</file>

<file path=customXml/itemProps2.xml><?xml version="1.0" encoding="utf-8"?>
<ds:datastoreItem xmlns:ds="http://schemas.openxmlformats.org/officeDocument/2006/customXml" ds:itemID="{1B61A25E-C132-4118-88D2-70C2763FC89D}">
  <ds:schemaRefs>
    <ds:schemaRef ds:uri="http://schemas.microsoft.com/office/2006/metadata/properties"/>
    <ds:schemaRef ds:uri="http://schemas.microsoft.com/office/infopath/2007/PartnerControls"/>
    <ds:schemaRef ds:uri="98339f36-4c2e-4af0-baee-6dcfcddcdb9c"/>
    <ds:schemaRef ds:uri="9af0dddd-6c60-4a63-8b26-b7333814b799"/>
  </ds:schemaRefs>
</ds:datastoreItem>
</file>

<file path=customXml/itemProps3.xml><?xml version="1.0" encoding="utf-8"?>
<ds:datastoreItem xmlns:ds="http://schemas.openxmlformats.org/officeDocument/2006/customXml" ds:itemID="{C07C64BB-8FB5-4B40-A2B6-1F1D65D85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0dddd-6c60-4a63-8b26-b7333814b799"/>
    <ds:schemaRef ds:uri="98339f36-4c2e-4af0-baee-6dcfcddc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333</Words>
  <Characters>1903</Characters>
  <Application>Microsoft Office Word</Application>
  <DocSecurity>4</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Allison</dc:creator>
  <cp:keywords/>
  <dc:description/>
  <cp:lastModifiedBy>Gary Allison</cp:lastModifiedBy>
  <cp:revision>31</cp:revision>
  <cp:lastPrinted>2018-09-21T19:33:00Z</cp:lastPrinted>
  <dcterms:created xsi:type="dcterms:W3CDTF">2018-09-21T18:38:00Z</dcterms:created>
  <dcterms:modified xsi:type="dcterms:W3CDTF">2023-10-31T19:12:00Z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0x0101004152AFD12797E24AA917B13720376A11</vt:lpwstr>
  </property>
  <property fmtid="{D5CDD505-2E9C-101B-9397-08002B2CF9AE}" pid="3" name="MediaServiceImageTags">
    <vt:lpwstr/>
  </property>
</Properties>
</file>